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157" w:rsidRPr="006D1157" w:rsidRDefault="006D1157" w:rsidP="00847A3B">
      <w:pPr>
        <w:jc w:val="center"/>
        <w:rPr>
          <w:rFonts w:ascii="GillSansLight" w:hAnsi="GillSansLight" w:cs="Times New Roman"/>
          <w:b/>
          <w:color w:val="FF0000"/>
          <w:sz w:val="32"/>
          <w:szCs w:val="24"/>
        </w:rPr>
      </w:pPr>
      <w:r w:rsidRPr="006D1157">
        <w:rPr>
          <w:rFonts w:ascii="GillSansLight" w:hAnsi="GillSansLight" w:cs="Times New Roman"/>
          <w:b/>
          <w:color w:val="FF0000"/>
          <w:sz w:val="32"/>
          <w:szCs w:val="24"/>
        </w:rPr>
        <w:t>İTOB ORGANİZE SANAYİ BÖLGESİ</w:t>
      </w:r>
    </w:p>
    <w:p w:rsidR="008E0B92" w:rsidRPr="00847A3B" w:rsidRDefault="00F85CE8" w:rsidP="00847A3B">
      <w:pPr>
        <w:jc w:val="center"/>
        <w:rPr>
          <w:rFonts w:ascii="GillSansLight" w:hAnsi="GillSansLight" w:cs="Times New Roman"/>
          <w:b/>
          <w:color w:val="FF0000"/>
          <w:sz w:val="24"/>
          <w:szCs w:val="24"/>
        </w:rPr>
      </w:pPr>
      <w:r w:rsidRPr="00847A3B">
        <w:rPr>
          <w:rFonts w:ascii="GillSansLight" w:hAnsi="GillSansLight" w:cs="Times New Roman"/>
          <w:b/>
          <w:color w:val="FF0000"/>
          <w:sz w:val="24"/>
          <w:szCs w:val="24"/>
        </w:rPr>
        <w:t>TAPU DEVRİ İÇİN GEREKLİ BELGELER</w:t>
      </w:r>
    </w:p>
    <w:p w:rsidR="00F85CE8" w:rsidRPr="006D1157" w:rsidRDefault="00F85CE8" w:rsidP="00F85CE8">
      <w:pPr>
        <w:tabs>
          <w:tab w:val="left" w:pos="566"/>
        </w:tabs>
        <w:spacing w:after="0"/>
        <w:jc w:val="both"/>
        <w:rPr>
          <w:rFonts w:ascii="GillSansLight" w:eastAsia="Times New Roman" w:hAnsi="GillSansLight" w:cs="Times New Roman"/>
          <w:b/>
          <w:bCs/>
          <w:sz w:val="24"/>
          <w:szCs w:val="24"/>
          <w:u w:val="single"/>
        </w:rPr>
      </w:pPr>
      <w:r w:rsidRPr="006D1157">
        <w:rPr>
          <w:rFonts w:ascii="GillSansLight" w:eastAsia="Times New Roman" w:hAnsi="GillSansLight" w:cs="Times New Roman"/>
          <w:b/>
          <w:bCs/>
          <w:sz w:val="24"/>
          <w:szCs w:val="24"/>
          <w:u w:val="single"/>
        </w:rPr>
        <w:t>Tapu devrinin yapılabilmesi için;</w:t>
      </w:r>
    </w:p>
    <w:p w:rsidR="00F85CE8" w:rsidRPr="006D1157" w:rsidRDefault="00F85CE8" w:rsidP="00F85CE8">
      <w:pPr>
        <w:tabs>
          <w:tab w:val="left" w:pos="566"/>
        </w:tabs>
        <w:spacing w:after="0"/>
        <w:jc w:val="both"/>
        <w:rPr>
          <w:rFonts w:ascii="GillSansLight" w:eastAsia="Times New Roman" w:hAnsi="GillSansLight" w:cs="Times New Roman"/>
          <w:sz w:val="24"/>
          <w:szCs w:val="24"/>
          <w:u w:val="single"/>
        </w:rPr>
      </w:pPr>
    </w:p>
    <w:p w:rsidR="00F85CE8" w:rsidRPr="0021774D" w:rsidRDefault="00F85CE8" w:rsidP="00F85CE8">
      <w:pPr>
        <w:tabs>
          <w:tab w:val="left" w:pos="566"/>
        </w:tabs>
        <w:spacing w:after="0"/>
        <w:contextualSpacing/>
        <w:jc w:val="both"/>
        <w:rPr>
          <w:rFonts w:ascii="GillSansLight" w:hAnsi="GillSansLight"/>
          <w:szCs w:val="24"/>
        </w:rPr>
      </w:pPr>
      <w:r w:rsidRPr="0021774D">
        <w:rPr>
          <w:rFonts w:ascii="GillSansLight" w:hAnsi="GillSansLight"/>
          <w:szCs w:val="24"/>
        </w:rPr>
        <w:t xml:space="preserve">Katılımcının OSB’ye karşı vadesi geçmiş hiç bir borcunun </w:t>
      </w:r>
      <w:r w:rsidR="006D1157" w:rsidRPr="0021774D">
        <w:rPr>
          <w:rFonts w:ascii="GillSansLight" w:hAnsi="GillSansLight"/>
          <w:szCs w:val="24"/>
        </w:rPr>
        <w:t>bulunmaması gerekmektedir</w:t>
      </w:r>
      <w:r w:rsidRPr="0021774D">
        <w:rPr>
          <w:rFonts w:ascii="GillSansLight" w:eastAsia="Times New Roman" w:hAnsi="GillSansLight" w:cs="Times New Roman"/>
          <w:szCs w:val="24"/>
        </w:rPr>
        <w:t>.</w:t>
      </w:r>
    </w:p>
    <w:p w:rsidR="00F85CE8" w:rsidRPr="0021774D" w:rsidRDefault="00F85CE8" w:rsidP="00F85CE8">
      <w:pPr>
        <w:tabs>
          <w:tab w:val="left" w:pos="566"/>
        </w:tabs>
        <w:spacing w:after="0"/>
        <w:jc w:val="both"/>
        <w:rPr>
          <w:rFonts w:ascii="GillSansLight" w:eastAsia="Times New Roman" w:hAnsi="GillSansLight" w:cs="Times New Roman"/>
          <w:szCs w:val="24"/>
        </w:rPr>
      </w:pPr>
    </w:p>
    <w:p w:rsidR="00F85CE8" w:rsidRPr="0021774D" w:rsidRDefault="00F85CE8" w:rsidP="00F85CE8">
      <w:pPr>
        <w:tabs>
          <w:tab w:val="left" w:pos="566"/>
        </w:tabs>
        <w:spacing w:after="0"/>
        <w:jc w:val="both"/>
        <w:rPr>
          <w:rFonts w:ascii="GillSansLight" w:eastAsia="Times New Roman" w:hAnsi="GillSansLight" w:cs="Times New Roman"/>
          <w:szCs w:val="24"/>
        </w:rPr>
      </w:pPr>
      <w:r w:rsidRPr="0021774D">
        <w:rPr>
          <w:rFonts w:ascii="GillSansLight" w:eastAsia="Times New Roman" w:hAnsi="GillSansLight" w:cs="Times New Roman"/>
          <w:b/>
          <w:color w:val="FF0000"/>
          <w:szCs w:val="24"/>
        </w:rPr>
        <w:t>***</w:t>
      </w:r>
      <w:r w:rsidRPr="0021774D">
        <w:rPr>
          <w:rFonts w:ascii="GillSansLight" w:eastAsia="Times New Roman" w:hAnsi="GillSansLight" w:cs="Times New Roman"/>
          <w:szCs w:val="24"/>
        </w:rPr>
        <w:t xml:space="preserve"> Aşağıda istenilen belgelerin tamamının tapu alma talebini içeren üst yazı ile birlikte eksiksiz olarak verilmediği durumlarda talep yönetim kurulunca değerlendirilmeye alınmayacaktır. </w:t>
      </w:r>
    </w:p>
    <w:p w:rsidR="00F85CE8" w:rsidRPr="0021774D" w:rsidRDefault="00F85CE8" w:rsidP="00F85CE8">
      <w:pPr>
        <w:tabs>
          <w:tab w:val="left" w:pos="566"/>
        </w:tabs>
        <w:spacing w:after="0"/>
        <w:jc w:val="both"/>
        <w:rPr>
          <w:rFonts w:ascii="GillSansLight" w:eastAsia="Times New Roman" w:hAnsi="GillSansLight" w:cs="Times New Roman"/>
          <w:szCs w:val="24"/>
        </w:rPr>
      </w:pPr>
    </w:p>
    <w:p w:rsidR="00444995" w:rsidRPr="0021774D" w:rsidRDefault="00847A3B" w:rsidP="00444995">
      <w:pPr>
        <w:spacing w:line="360" w:lineRule="auto"/>
        <w:rPr>
          <w:rFonts w:ascii="GillSansLight" w:hAnsi="GillSansLight" w:cs="Times New Roman"/>
          <w:b/>
          <w:szCs w:val="24"/>
        </w:rPr>
      </w:pPr>
      <w:r w:rsidRPr="0021774D">
        <w:rPr>
          <w:rFonts w:ascii="GillSansLight" w:hAnsi="GillSansLight" w:cs="Times New Roman"/>
          <w:b/>
          <w:color w:val="FF0000"/>
          <w:szCs w:val="24"/>
          <w:u w:val="single"/>
        </w:rPr>
        <w:t>Tüzel Kişi Katılımcılar İçin</w:t>
      </w:r>
      <w:r w:rsidR="00444995" w:rsidRPr="0021774D">
        <w:rPr>
          <w:rFonts w:ascii="GillSansLight" w:hAnsi="GillSansLight" w:cs="Times New Roman"/>
          <w:b/>
          <w:color w:val="FF0000"/>
          <w:szCs w:val="24"/>
        </w:rPr>
        <w:t>:</w:t>
      </w:r>
    </w:p>
    <w:p w:rsidR="00175E90" w:rsidRPr="0021774D" w:rsidRDefault="00175E90" w:rsidP="00A3723C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GillSansLight" w:hAnsi="GillSansLight"/>
          <w:sz w:val="22"/>
        </w:rPr>
      </w:pPr>
      <w:r w:rsidRPr="0021774D">
        <w:rPr>
          <w:rFonts w:ascii="GillSansLight" w:hAnsi="GillSansLight"/>
          <w:sz w:val="22"/>
        </w:rPr>
        <w:t>İTOB Bölge Müdürlüğü’ ne hitaben tapu alma talebini içerir dilekçe,</w:t>
      </w:r>
      <w:r w:rsidR="0021774D" w:rsidRPr="0021774D">
        <w:rPr>
          <w:rFonts w:ascii="GillSansLight" w:hAnsi="GillSansLight"/>
          <w:sz w:val="22"/>
        </w:rPr>
        <w:t xml:space="preserve"> (Ek’ te örneği yer almaktadır.)</w:t>
      </w:r>
    </w:p>
    <w:p w:rsidR="00175E90" w:rsidRDefault="00175E90" w:rsidP="00A3723C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GillSansLight" w:hAnsi="GillSansLight"/>
          <w:sz w:val="22"/>
        </w:rPr>
      </w:pPr>
      <w:r w:rsidRPr="0021774D">
        <w:rPr>
          <w:rFonts w:ascii="GillSansLight" w:hAnsi="GillSansLight"/>
          <w:sz w:val="22"/>
        </w:rPr>
        <w:t>Tapusu istenilen parsele ait Yapı Kullanma izni ve İşyeri Açma ve Çalışma Ruhsatı fotokopisi,</w:t>
      </w:r>
    </w:p>
    <w:p w:rsidR="00BE2CF5" w:rsidRDefault="00BE2CF5" w:rsidP="00BE2CF5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GillSansLight" w:hAnsi="GillSansLight"/>
          <w:sz w:val="22"/>
        </w:rPr>
      </w:pPr>
      <w:r>
        <w:rPr>
          <w:rFonts w:ascii="GillSansLight" w:hAnsi="GillSansLight"/>
          <w:sz w:val="22"/>
        </w:rPr>
        <w:t>İTOB OSB</w:t>
      </w:r>
      <w:r w:rsidRPr="005244FB">
        <w:rPr>
          <w:rFonts w:ascii="GillSansLight" w:hAnsi="GillSansLight"/>
          <w:sz w:val="22"/>
        </w:rPr>
        <w:t xml:space="preserve"> </w:t>
      </w:r>
      <w:r w:rsidRPr="003F5106">
        <w:rPr>
          <w:rFonts w:ascii="GillSansLight" w:hAnsi="GillSansLight"/>
          <w:sz w:val="22"/>
          <w:szCs w:val="22"/>
        </w:rPr>
        <w:t xml:space="preserve">İmar Şube’ den </w:t>
      </w:r>
      <w:r w:rsidRPr="005244FB">
        <w:rPr>
          <w:rFonts w:ascii="GillSansLight" w:hAnsi="GillSansLight"/>
          <w:sz w:val="22"/>
        </w:rPr>
        <w:t>imar açısından durumunun uygun olduğuna dai</w:t>
      </w:r>
      <w:r>
        <w:rPr>
          <w:rFonts w:ascii="GillSansLight" w:hAnsi="GillSansLight"/>
          <w:sz w:val="22"/>
        </w:rPr>
        <w:t>r yazılı onay,</w:t>
      </w:r>
    </w:p>
    <w:p w:rsidR="00A3723C" w:rsidRPr="0021774D" w:rsidRDefault="00A3723C" w:rsidP="00A3723C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GillSansLight" w:hAnsi="GillSansLight"/>
          <w:sz w:val="22"/>
        </w:rPr>
      </w:pPr>
      <w:r w:rsidRPr="0021774D">
        <w:rPr>
          <w:rFonts w:ascii="GillSansLight" w:hAnsi="GillSansLight"/>
          <w:sz w:val="22"/>
        </w:rPr>
        <w:t>Tapuyu devralan şirketin 201</w:t>
      </w:r>
      <w:r w:rsidR="00667E1B">
        <w:rPr>
          <w:rFonts w:ascii="GillSansLight" w:hAnsi="GillSansLight"/>
          <w:sz w:val="22"/>
        </w:rPr>
        <w:t>8</w:t>
      </w:r>
      <w:r w:rsidRPr="0021774D">
        <w:rPr>
          <w:rFonts w:ascii="GillSansLight" w:hAnsi="GillSansLight"/>
          <w:sz w:val="22"/>
        </w:rPr>
        <w:t xml:space="preserve"> yılı yetki belgesi</w:t>
      </w:r>
      <w:r w:rsidR="00C62BB8">
        <w:rPr>
          <w:rFonts w:ascii="GillSansLight" w:hAnsi="GillSansLight"/>
          <w:sz w:val="22"/>
        </w:rPr>
        <w:t xml:space="preserve"> aslı</w:t>
      </w:r>
      <w:r w:rsidRPr="0021774D">
        <w:rPr>
          <w:rFonts w:ascii="GillSansLight" w:hAnsi="GillSansLight"/>
          <w:sz w:val="22"/>
        </w:rPr>
        <w:t xml:space="preserve"> (Ticaret Sicil Memurluğundan alınacak ve gayrimenkuller ile ilgili tapuda işlem yapma yetkisini içerecek)</w:t>
      </w:r>
    </w:p>
    <w:p w:rsidR="00A3723C" w:rsidRPr="0021774D" w:rsidRDefault="00A3723C" w:rsidP="00A3723C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GillSansLight" w:hAnsi="GillSansLight"/>
          <w:sz w:val="22"/>
        </w:rPr>
      </w:pPr>
      <w:r w:rsidRPr="0021774D">
        <w:rPr>
          <w:rFonts w:ascii="GillSansLight" w:hAnsi="GillSansLight"/>
          <w:sz w:val="22"/>
        </w:rPr>
        <w:t>Şirket imza sirküleri aslı,</w:t>
      </w:r>
    </w:p>
    <w:p w:rsidR="00A3723C" w:rsidRPr="0021774D" w:rsidRDefault="00A3723C" w:rsidP="00A3723C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GillSansLight" w:hAnsi="GillSansLight"/>
          <w:sz w:val="22"/>
        </w:rPr>
      </w:pPr>
      <w:r w:rsidRPr="0021774D">
        <w:rPr>
          <w:rFonts w:ascii="GillSansLight" w:hAnsi="GillSansLight"/>
          <w:sz w:val="22"/>
        </w:rPr>
        <w:t>Tapuda işlem yapmak için gelecek olan yetkili kişi ya da kişilerin nüfus cüzdanı fotokopisi,</w:t>
      </w:r>
    </w:p>
    <w:p w:rsidR="00A3723C" w:rsidRPr="0021774D" w:rsidRDefault="00A3723C" w:rsidP="00A3723C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GillSansLight" w:hAnsi="GillSansLight"/>
          <w:sz w:val="22"/>
        </w:rPr>
      </w:pPr>
      <w:r w:rsidRPr="0021774D">
        <w:rPr>
          <w:rFonts w:ascii="GillSansLight" w:hAnsi="GillSansLight"/>
          <w:sz w:val="22"/>
        </w:rPr>
        <w:t>Menderes Belediyesinden 201</w:t>
      </w:r>
      <w:r w:rsidR="00667E1B">
        <w:rPr>
          <w:rFonts w:ascii="GillSansLight" w:hAnsi="GillSansLight"/>
          <w:sz w:val="22"/>
        </w:rPr>
        <w:t>8</w:t>
      </w:r>
      <w:r w:rsidRPr="0021774D">
        <w:rPr>
          <w:rFonts w:ascii="GillSansLight" w:hAnsi="GillSansLight"/>
          <w:sz w:val="22"/>
        </w:rPr>
        <w:t xml:space="preserve"> yılı </w:t>
      </w:r>
      <w:r w:rsidR="00175E90" w:rsidRPr="0021774D">
        <w:rPr>
          <w:rFonts w:ascii="GillSansLight" w:hAnsi="GillSansLight"/>
          <w:sz w:val="22"/>
        </w:rPr>
        <w:t xml:space="preserve">arsa </w:t>
      </w:r>
      <w:r w:rsidRPr="0021774D">
        <w:rPr>
          <w:rFonts w:ascii="GillSansLight" w:hAnsi="GillSansLight"/>
          <w:sz w:val="22"/>
        </w:rPr>
        <w:t>rayiç bedel yazısı,</w:t>
      </w:r>
    </w:p>
    <w:p w:rsidR="00847A3B" w:rsidRPr="0021774D" w:rsidRDefault="004C7333" w:rsidP="00847A3B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GillSansLight" w:hAnsi="GillSansLight"/>
          <w:sz w:val="22"/>
        </w:rPr>
      </w:pPr>
      <w:r w:rsidRPr="0021774D">
        <w:rPr>
          <w:rFonts w:ascii="GillSansLight" w:hAnsi="GillSansLight"/>
          <w:sz w:val="22"/>
        </w:rPr>
        <w:t>Taahhütnameler</w:t>
      </w:r>
      <w:r w:rsidR="00444995" w:rsidRPr="0021774D">
        <w:rPr>
          <w:rFonts w:ascii="GillSansLight" w:hAnsi="GillSansLight"/>
          <w:sz w:val="22"/>
        </w:rPr>
        <w:t xml:space="preserve"> </w:t>
      </w:r>
      <w:r w:rsidR="00B911FB" w:rsidRPr="0021774D">
        <w:rPr>
          <w:rFonts w:ascii="GillSansLight" w:hAnsi="GillSansLight"/>
          <w:sz w:val="22"/>
        </w:rPr>
        <w:t xml:space="preserve">(Taahhütname örnekleri </w:t>
      </w:r>
      <w:r w:rsidR="004C1064" w:rsidRPr="0021774D">
        <w:rPr>
          <w:rFonts w:ascii="GillSansLight" w:hAnsi="GillSansLight"/>
          <w:sz w:val="22"/>
        </w:rPr>
        <w:t>B</w:t>
      </w:r>
      <w:r w:rsidR="00B911FB" w:rsidRPr="0021774D">
        <w:rPr>
          <w:rFonts w:ascii="GillSansLight" w:hAnsi="GillSansLight"/>
          <w:sz w:val="22"/>
        </w:rPr>
        <w:t xml:space="preserve">ölge Müdürlüğünden temin edilebilir.) </w:t>
      </w:r>
      <w:r w:rsidR="00444995" w:rsidRPr="0021774D">
        <w:rPr>
          <w:rFonts w:ascii="GillSansLight" w:hAnsi="GillSansLight"/>
          <w:sz w:val="22"/>
        </w:rPr>
        <w:t xml:space="preserve">(1 tanesi noter onaylı) </w:t>
      </w:r>
    </w:p>
    <w:p w:rsidR="00847A3B" w:rsidRDefault="00B01C52" w:rsidP="00847A3B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GillSansLight" w:hAnsi="GillSansLight"/>
          <w:sz w:val="22"/>
        </w:rPr>
      </w:pPr>
      <w:r w:rsidRPr="0021774D">
        <w:rPr>
          <w:rFonts w:ascii="GillSansLight" w:hAnsi="GillSansLight"/>
          <w:sz w:val="22"/>
        </w:rPr>
        <w:t>201</w:t>
      </w:r>
      <w:r w:rsidR="00667E1B">
        <w:rPr>
          <w:rFonts w:ascii="GillSansLight" w:hAnsi="GillSansLight"/>
          <w:sz w:val="22"/>
        </w:rPr>
        <w:t>8</w:t>
      </w:r>
      <w:bookmarkStart w:id="0" w:name="_GoBack"/>
      <w:bookmarkEnd w:id="0"/>
      <w:r w:rsidRPr="0021774D">
        <w:rPr>
          <w:rFonts w:ascii="GillSansLight" w:hAnsi="GillSansLight"/>
          <w:sz w:val="22"/>
        </w:rPr>
        <w:t xml:space="preserve"> </w:t>
      </w:r>
      <w:r w:rsidR="00A3723C" w:rsidRPr="0021774D">
        <w:rPr>
          <w:rFonts w:ascii="GillSansLight" w:hAnsi="GillSansLight"/>
          <w:sz w:val="22"/>
        </w:rPr>
        <w:t xml:space="preserve">yılı </w:t>
      </w:r>
      <w:r w:rsidRPr="0021774D">
        <w:rPr>
          <w:rFonts w:ascii="GillSansLight" w:hAnsi="GillSansLight"/>
          <w:sz w:val="22"/>
        </w:rPr>
        <w:t>sonuna kadar</w:t>
      </w:r>
      <w:r w:rsidR="00A3723C" w:rsidRPr="0021774D">
        <w:rPr>
          <w:rFonts w:ascii="GillSansLight" w:hAnsi="GillSansLight"/>
          <w:sz w:val="22"/>
        </w:rPr>
        <w:t xml:space="preserve"> </w:t>
      </w:r>
      <w:r w:rsidRPr="0021774D">
        <w:rPr>
          <w:rFonts w:ascii="GillSansLight" w:hAnsi="GillSansLight"/>
          <w:sz w:val="22"/>
        </w:rPr>
        <w:t xml:space="preserve">aidat </w:t>
      </w:r>
      <w:r w:rsidR="00A3723C" w:rsidRPr="0021774D">
        <w:rPr>
          <w:rFonts w:ascii="GillSansLight" w:hAnsi="GillSansLight"/>
          <w:sz w:val="22"/>
        </w:rPr>
        <w:t xml:space="preserve">borcu varsa, bedelin nakden ödenmesi ya da banka teminat mektubu verilmesi. </w:t>
      </w:r>
      <w:r w:rsidR="00847A3B" w:rsidRPr="0021774D">
        <w:rPr>
          <w:rFonts w:ascii="GillSansLight" w:hAnsi="GillSansLight"/>
          <w:sz w:val="22"/>
        </w:rPr>
        <w:t xml:space="preserve">(Konu ile ilgili İTOB Muhasebe Bölümü ile görüşülebilir. (0 232 799 </w:t>
      </w:r>
      <w:r w:rsidR="0021774D" w:rsidRPr="0021774D">
        <w:rPr>
          <w:rFonts w:ascii="GillSansLight" w:hAnsi="GillSansLight"/>
          <w:sz w:val="22"/>
        </w:rPr>
        <w:t>00</w:t>
      </w:r>
      <w:r w:rsidR="0021774D">
        <w:rPr>
          <w:rFonts w:ascii="GillSansLight" w:hAnsi="GillSansLight"/>
          <w:sz w:val="22"/>
        </w:rPr>
        <w:t xml:space="preserve"> </w:t>
      </w:r>
      <w:r w:rsidR="0021774D" w:rsidRPr="0021774D">
        <w:rPr>
          <w:rFonts w:ascii="GillSansLight" w:hAnsi="GillSansLight"/>
          <w:sz w:val="22"/>
        </w:rPr>
        <w:t>19–116</w:t>
      </w:r>
      <w:r w:rsidR="00847A3B" w:rsidRPr="0021774D">
        <w:rPr>
          <w:rFonts w:ascii="GillSansLight" w:hAnsi="GillSansLight"/>
          <w:sz w:val="22"/>
        </w:rPr>
        <w:t xml:space="preserve"> Dila Hanım)</w:t>
      </w:r>
    </w:p>
    <w:p w:rsidR="0021774D" w:rsidRPr="0021774D" w:rsidRDefault="0021774D" w:rsidP="0021774D">
      <w:pPr>
        <w:pStyle w:val="ListeParagraf"/>
        <w:spacing w:line="360" w:lineRule="auto"/>
        <w:ind w:left="720"/>
        <w:jc w:val="both"/>
        <w:rPr>
          <w:rFonts w:ascii="GillSansLight" w:hAnsi="GillSansLight"/>
          <w:sz w:val="22"/>
        </w:rPr>
      </w:pPr>
    </w:p>
    <w:sectPr w:rsidR="0021774D" w:rsidRPr="0021774D" w:rsidSect="00F85CE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GillSansLight">
    <w:panose1 w:val="02000606030000020003"/>
    <w:charset w:val="A2"/>
    <w:family w:val="auto"/>
    <w:pitch w:val="variable"/>
    <w:sig w:usb0="8000002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F2496"/>
    <w:multiLevelType w:val="hybridMultilevel"/>
    <w:tmpl w:val="4BBE0E30"/>
    <w:lvl w:ilvl="0" w:tplc="B646393C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485545"/>
    <w:multiLevelType w:val="hybridMultilevel"/>
    <w:tmpl w:val="BFDCFC2A"/>
    <w:lvl w:ilvl="0" w:tplc="94D2DD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EE3608"/>
    <w:multiLevelType w:val="hybridMultilevel"/>
    <w:tmpl w:val="F8CC6D6E"/>
    <w:lvl w:ilvl="0" w:tplc="35D20D1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9E5FC6"/>
    <w:multiLevelType w:val="hybridMultilevel"/>
    <w:tmpl w:val="4BBE0E30"/>
    <w:lvl w:ilvl="0" w:tplc="B646393C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4995"/>
    <w:rsid w:val="000A109D"/>
    <w:rsid w:val="000D1843"/>
    <w:rsid w:val="001651A9"/>
    <w:rsid w:val="00175E90"/>
    <w:rsid w:val="00193882"/>
    <w:rsid w:val="001C64F8"/>
    <w:rsid w:val="001E5477"/>
    <w:rsid w:val="001F72D3"/>
    <w:rsid w:val="002022F0"/>
    <w:rsid w:val="0021774D"/>
    <w:rsid w:val="00317B5D"/>
    <w:rsid w:val="003824F7"/>
    <w:rsid w:val="003B6BF0"/>
    <w:rsid w:val="00444995"/>
    <w:rsid w:val="004C1064"/>
    <w:rsid w:val="004C7333"/>
    <w:rsid w:val="004C7793"/>
    <w:rsid w:val="00534872"/>
    <w:rsid w:val="0060735F"/>
    <w:rsid w:val="00635957"/>
    <w:rsid w:val="00667E1B"/>
    <w:rsid w:val="006769D3"/>
    <w:rsid w:val="00696729"/>
    <w:rsid w:val="006B5690"/>
    <w:rsid w:val="006D1157"/>
    <w:rsid w:val="00761C3A"/>
    <w:rsid w:val="00770D3C"/>
    <w:rsid w:val="00847A3B"/>
    <w:rsid w:val="008E0B92"/>
    <w:rsid w:val="00920F0C"/>
    <w:rsid w:val="009D411D"/>
    <w:rsid w:val="00A3723C"/>
    <w:rsid w:val="00B01C52"/>
    <w:rsid w:val="00B911FB"/>
    <w:rsid w:val="00BE2CF5"/>
    <w:rsid w:val="00C06D81"/>
    <w:rsid w:val="00C259FF"/>
    <w:rsid w:val="00C62BB8"/>
    <w:rsid w:val="00D01569"/>
    <w:rsid w:val="00D36241"/>
    <w:rsid w:val="00D8368E"/>
    <w:rsid w:val="00DE2002"/>
    <w:rsid w:val="00DE4E64"/>
    <w:rsid w:val="00E32E70"/>
    <w:rsid w:val="00F85CE8"/>
    <w:rsid w:val="00FA620C"/>
    <w:rsid w:val="00FD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7195D"/>
  <w15:docId w15:val="{A1FAF881-6747-4031-B44C-01689A594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4E6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44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3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CC0930-D21B-4F28-95F3-86F5610A3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Numan OZEN</cp:lastModifiedBy>
  <cp:revision>30</cp:revision>
  <cp:lastPrinted>2015-03-25T11:15:00Z</cp:lastPrinted>
  <dcterms:created xsi:type="dcterms:W3CDTF">2009-05-26T11:38:00Z</dcterms:created>
  <dcterms:modified xsi:type="dcterms:W3CDTF">2018-02-12T10:02:00Z</dcterms:modified>
</cp:coreProperties>
</file>