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BC5" w:rsidRDefault="00CA6BC5" w:rsidP="00AA218A">
      <w:pPr>
        <w:spacing w:line="360" w:lineRule="auto"/>
        <w:jc w:val="center"/>
        <w:rPr>
          <w:rFonts w:ascii="GillSansLight" w:hAnsi="GillSansLight"/>
          <w:b/>
        </w:rPr>
      </w:pPr>
    </w:p>
    <w:p w:rsidR="00BB6F5E" w:rsidRPr="00FB2FE1" w:rsidRDefault="00857889" w:rsidP="00AA218A">
      <w:pPr>
        <w:spacing w:line="360" w:lineRule="auto"/>
        <w:jc w:val="center"/>
        <w:rPr>
          <w:rFonts w:ascii="GillSansLight" w:hAnsi="GillSansLight"/>
          <w:b/>
        </w:rPr>
      </w:pPr>
      <w:r w:rsidRPr="00FB2FE1">
        <w:rPr>
          <w:rFonts w:ascii="GillSansLight" w:hAnsi="GillSansLight"/>
          <w:b/>
        </w:rPr>
        <w:t>TAAHHÜTNAME</w:t>
      </w:r>
    </w:p>
    <w:p w:rsidR="00E9267F" w:rsidRPr="00FB2FE1" w:rsidRDefault="00E9267F" w:rsidP="00AA218A">
      <w:pPr>
        <w:spacing w:line="360" w:lineRule="auto"/>
        <w:jc w:val="both"/>
        <w:rPr>
          <w:rFonts w:ascii="GillSansLight" w:hAnsi="GillSansLight"/>
          <w:b/>
        </w:rPr>
      </w:pPr>
    </w:p>
    <w:p w:rsidR="00857889" w:rsidRPr="00FB2FE1" w:rsidRDefault="00857889" w:rsidP="00AA218A">
      <w:pPr>
        <w:spacing w:line="360" w:lineRule="auto"/>
        <w:jc w:val="both"/>
        <w:rPr>
          <w:rFonts w:ascii="GillSansLight" w:hAnsi="GillSansLight"/>
        </w:rPr>
      </w:pPr>
    </w:p>
    <w:p w:rsidR="00655E1A" w:rsidRPr="00FB2FE1" w:rsidRDefault="00857889" w:rsidP="00503F7D">
      <w:pPr>
        <w:spacing w:line="360" w:lineRule="auto"/>
        <w:ind w:left="360"/>
        <w:jc w:val="both"/>
        <w:rPr>
          <w:rFonts w:ascii="GillSansLight" w:hAnsi="GillSansLight"/>
        </w:rPr>
      </w:pPr>
      <w:r w:rsidRPr="00FB2FE1">
        <w:rPr>
          <w:rFonts w:ascii="GillSansLight" w:hAnsi="GillSansLight"/>
        </w:rPr>
        <w:t>İTOB Organize Sanayi Bölgesinde</w:t>
      </w:r>
      <w:r w:rsidR="00AA218A" w:rsidRPr="00FB2FE1">
        <w:rPr>
          <w:rFonts w:ascii="GillSansLight" w:hAnsi="GillSansLight"/>
        </w:rPr>
        <w:t xml:space="preserve"> </w:t>
      </w:r>
      <w:r w:rsidR="00F52D83">
        <w:rPr>
          <w:rFonts w:ascii="GillSansLight" w:hAnsi="GillSansLight"/>
        </w:rPr>
        <w:t>binamın/</w:t>
      </w:r>
      <w:r w:rsidR="00AA218A" w:rsidRPr="00FB2FE1">
        <w:rPr>
          <w:rFonts w:ascii="GillSansLight" w:hAnsi="GillSansLight"/>
        </w:rPr>
        <w:t xml:space="preserve">binamızın </w:t>
      </w:r>
      <w:proofErr w:type="gramStart"/>
      <w:r w:rsidR="00AA218A" w:rsidRPr="00FB2FE1">
        <w:rPr>
          <w:rFonts w:ascii="GillSansLight" w:hAnsi="GillSansLight"/>
        </w:rPr>
        <w:t xml:space="preserve">bulunduğu, </w:t>
      </w:r>
      <w:r w:rsidR="009D246C" w:rsidRPr="00FB2FE1">
        <w:rPr>
          <w:rFonts w:ascii="GillSansLight" w:hAnsi="GillSansLight"/>
        </w:rPr>
        <w:t>….</w:t>
      </w:r>
      <w:proofErr w:type="gramEnd"/>
      <w:r w:rsidR="009D246C" w:rsidRPr="00FB2FE1">
        <w:rPr>
          <w:rFonts w:ascii="GillSansLight" w:hAnsi="GillSansLight"/>
        </w:rPr>
        <w:t>.</w:t>
      </w:r>
      <w:r w:rsidR="00AA218A" w:rsidRPr="00FB2FE1">
        <w:rPr>
          <w:rFonts w:ascii="GillSansLight" w:hAnsi="GillSansLight"/>
        </w:rPr>
        <w:t xml:space="preserve"> ada </w:t>
      </w:r>
      <w:r w:rsidR="009D246C" w:rsidRPr="00FB2FE1">
        <w:rPr>
          <w:rFonts w:ascii="GillSansLight" w:hAnsi="GillSansLight"/>
        </w:rPr>
        <w:t>……</w:t>
      </w:r>
      <w:r w:rsidR="00AA218A" w:rsidRPr="00FB2FE1">
        <w:rPr>
          <w:rFonts w:ascii="GillSansLight" w:hAnsi="GillSansLight"/>
        </w:rPr>
        <w:t xml:space="preserve"> </w:t>
      </w:r>
      <w:proofErr w:type="spellStart"/>
      <w:r w:rsidR="00AA218A" w:rsidRPr="00FB2FE1">
        <w:rPr>
          <w:rFonts w:ascii="GillSansLight" w:hAnsi="GillSansLight"/>
        </w:rPr>
        <w:t>nolu</w:t>
      </w:r>
      <w:proofErr w:type="spellEnd"/>
      <w:r w:rsidR="00AA218A" w:rsidRPr="00FB2FE1">
        <w:rPr>
          <w:rFonts w:ascii="GillSansLight" w:hAnsi="GillSansLight"/>
        </w:rPr>
        <w:t xml:space="preserve"> </w:t>
      </w:r>
      <w:r w:rsidR="00FB2FE1">
        <w:rPr>
          <w:rFonts w:ascii="GillSansLight" w:hAnsi="GillSansLight"/>
        </w:rPr>
        <w:t xml:space="preserve"> </w:t>
      </w:r>
      <w:r w:rsidR="00F52D83">
        <w:rPr>
          <w:rFonts w:ascii="GillSansLight" w:hAnsi="GillSansLight"/>
        </w:rPr>
        <w:t>parselimin/</w:t>
      </w:r>
      <w:r w:rsidR="00AA218A" w:rsidRPr="00FB2FE1">
        <w:rPr>
          <w:rFonts w:ascii="GillSansLight" w:hAnsi="GillSansLight"/>
        </w:rPr>
        <w:t>parselimizin,</w:t>
      </w:r>
      <w:r w:rsidRPr="00FB2FE1">
        <w:rPr>
          <w:rFonts w:ascii="GillSansLight" w:hAnsi="GillSansLight"/>
        </w:rPr>
        <w:t xml:space="preserve"> </w:t>
      </w:r>
      <w:r w:rsidR="00FB2FE1">
        <w:rPr>
          <w:rFonts w:ascii="GillSansLight" w:hAnsi="GillSansLight"/>
        </w:rPr>
        <w:t>Müteşebbis Heyet kararlarıyla belirlenecek olan altyapı aidatı bedellerini</w:t>
      </w:r>
      <w:r w:rsidRPr="00FB2FE1">
        <w:rPr>
          <w:rFonts w:ascii="GillSansLight" w:hAnsi="GillSansLight"/>
        </w:rPr>
        <w:t xml:space="preserve"> aylık olarak ödemeyi, Organize Sanayi Bölgesi tarafından altyapı inşaatının bitirilmesi</w:t>
      </w:r>
      <w:r w:rsidR="00AA218A" w:rsidRPr="00FB2FE1">
        <w:rPr>
          <w:rFonts w:ascii="GillSansLight" w:hAnsi="GillSansLight"/>
        </w:rPr>
        <w:t xml:space="preserve"> ve bilumum diğer </w:t>
      </w:r>
      <w:r w:rsidR="009D246C" w:rsidRPr="00FB2FE1">
        <w:rPr>
          <w:rFonts w:ascii="GillSansLight" w:hAnsi="GillSansLight"/>
        </w:rPr>
        <w:t>yatırımlar için</w:t>
      </w:r>
      <w:r w:rsidRPr="00FB2FE1">
        <w:rPr>
          <w:rFonts w:ascii="GillSansLight" w:hAnsi="GillSansLight"/>
        </w:rPr>
        <w:t xml:space="preserve"> ek ödemeler</w:t>
      </w:r>
      <w:r w:rsidR="00E9267F" w:rsidRPr="00FB2FE1">
        <w:rPr>
          <w:rFonts w:ascii="GillSansLight" w:hAnsi="GillSansLight"/>
        </w:rPr>
        <w:t xml:space="preserve"> veya </w:t>
      </w:r>
      <w:r w:rsidR="009D246C" w:rsidRPr="00FB2FE1">
        <w:rPr>
          <w:rFonts w:ascii="GillSansLight" w:hAnsi="GillSansLight"/>
        </w:rPr>
        <w:t>herhangi bir teminat</w:t>
      </w:r>
      <w:r w:rsidRPr="00FB2FE1">
        <w:rPr>
          <w:rFonts w:ascii="GillSansLight" w:hAnsi="GillSansLight"/>
        </w:rPr>
        <w:t xml:space="preserve"> </w:t>
      </w:r>
      <w:r w:rsidR="00E9267F" w:rsidRPr="00FB2FE1">
        <w:rPr>
          <w:rFonts w:ascii="GillSansLight" w:hAnsi="GillSansLight"/>
        </w:rPr>
        <w:t>talep edildiği takdirde</w:t>
      </w:r>
      <w:r w:rsidR="00AA218A" w:rsidRPr="00FB2FE1">
        <w:rPr>
          <w:rFonts w:ascii="GillSansLight" w:hAnsi="GillSansLight"/>
        </w:rPr>
        <w:t xml:space="preserve"> </w:t>
      </w:r>
      <w:r w:rsidR="009D246C" w:rsidRPr="00FB2FE1">
        <w:rPr>
          <w:rFonts w:ascii="GillSansLight" w:hAnsi="GillSansLight"/>
        </w:rPr>
        <w:t>bunları hiçbir</w:t>
      </w:r>
      <w:r w:rsidRPr="00FB2FE1">
        <w:rPr>
          <w:rFonts w:ascii="GillSansLight" w:hAnsi="GillSansLight"/>
        </w:rPr>
        <w:t xml:space="preserve"> itirazda bulunmaksızın </w:t>
      </w:r>
      <w:r w:rsidR="00503F7D" w:rsidRPr="00FB2FE1">
        <w:rPr>
          <w:rFonts w:ascii="GillSansLight" w:hAnsi="GillSansLight"/>
        </w:rPr>
        <w:t>yerine getireceğimizi</w:t>
      </w:r>
      <w:r w:rsidR="00275F8A" w:rsidRPr="00FB2FE1">
        <w:rPr>
          <w:rFonts w:ascii="GillSansLight" w:hAnsi="GillSansLight"/>
        </w:rPr>
        <w:t xml:space="preserve"> </w:t>
      </w:r>
      <w:r w:rsidR="00AA218A" w:rsidRPr="00FB2FE1">
        <w:rPr>
          <w:rFonts w:ascii="GillSansLight" w:hAnsi="GillSansLight"/>
        </w:rPr>
        <w:t xml:space="preserve">ve </w:t>
      </w:r>
      <w:r w:rsidRPr="00FB2FE1">
        <w:rPr>
          <w:rFonts w:ascii="GillSansLight" w:hAnsi="GillSansLight"/>
        </w:rPr>
        <w:t xml:space="preserve">ödemelerde </w:t>
      </w:r>
      <w:r w:rsidR="00FB2FE1">
        <w:rPr>
          <w:rFonts w:ascii="GillSansLight" w:hAnsi="GillSansLight"/>
        </w:rPr>
        <w:t xml:space="preserve">tarafımızca </w:t>
      </w:r>
      <w:r w:rsidRPr="00FB2FE1">
        <w:rPr>
          <w:rFonts w:ascii="GillSansLight" w:hAnsi="GillSansLight"/>
        </w:rPr>
        <w:t xml:space="preserve">temerrüde düşüldüğü takdirde </w:t>
      </w:r>
      <w:r w:rsidR="00503F7D" w:rsidRPr="00FB2FE1">
        <w:rPr>
          <w:rFonts w:ascii="GillSansLight" w:hAnsi="GillSansLight"/>
        </w:rPr>
        <w:t xml:space="preserve">tanzim etmiş olduğumuz senetlerin </w:t>
      </w:r>
      <w:r w:rsidR="00FB2FE1">
        <w:rPr>
          <w:rFonts w:ascii="GillSansLight" w:hAnsi="GillSansLight"/>
        </w:rPr>
        <w:t xml:space="preserve"> ya da belirlenmiş olan aidat bedellerinin </w:t>
      </w:r>
      <w:r w:rsidR="00503F7D" w:rsidRPr="00FB2FE1">
        <w:rPr>
          <w:rFonts w:ascii="GillSansLight" w:hAnsi="GillSansLight"/>
        </w:rPr>
        <w:t>tümünün muaccel kılınmasına</w:t>
      </w:r>
      <w:r w:rsidR="00AA218A" w:rsidRPr="00FB2FE1">
        <w:rPr>
          <w:rFonts w:ascii="GillSansLight" w:hAnsi="GillSansLight"/>
        </w:rPr>
        <w:t xml:space="preserve"> </w:t>
      </w:r>
      <w:r w:rsidRPr="00FB2FE1">
        <w:rPr>
          <w:rFonts w:ascii="GillSansLight" w:hAnsi="GillSansLight"/>
        </w:rPr>
        <w:t>karşı herhangi</w:t>
      </w:r>
      <w:r w:rsidR="00E9267F" w:rsidRPr="00FB2FE1">
        <w:rPr>
          <w:rFonts w:ascii="GillSansLight" w:hAnsi="GillSansLight"/>
        </w:rPr>
        <w:t xml:space="preserve"> </w:t>
      </w:r>
      <w:r w:rsidRPr="00FB2FE1">
        <w:rPr>
          <w:rFonts w:ascii="GillSansLight" w:hAnsi="GillSansLight"/>
        </w:rPr>
        <w:t>bir itiraz</w:t>
      </w:r>
      <w:r w:rsidR="00503F7D" w:rsidRPr="00FB2FE1">
        <w:rPr>
          <w:rFonts w:ascii="GillSansLight" w:hAnsi="GillSansLight"/>
        </w:rPr>
        <w:t>da bulunmayacağımızı</w:t>
      </w:r>
      <w:r w:rsidRPr="00FB2FE1">
        <w:rPr>
          <w:rFonts w:ascii="GillSansLight" w:hAnsi="GillSansLight"/>
        </w:rPr>
        <w:t>,</w:t>
      </w:r>
      <w:r w:rsidR="00503F7D" w:rsidRPr="00FB2FE1">
        <w:rPr>
          <w:rFonts w:ascii="GillSansLight" w:hAnsi="GillSansLight"/>
        </w:rPr>
        <w:t xml:space="preserve"> Organize Sanayi Bölgesi </w:t>
      </w:r>
      <w:r w:rsidR="00FE1184" w:rsidRPr="00FB2FE1">
        <w:rPr>
          <w:rFonts w:ascii="GillSansLight" w:hAnsi="GillSansLight"/>
        </w:rPr>
        <w:t>Y</w:t>
      </w:r>
      <w:r w:rsidR="00503F7D" w:rsidRPr="00FB2FE1">
        <w:rPr>
          <w:rFonts w:ascii="GillSansLight" w:hAnsi="GillSansLight"/>
        </w:rPr>
        <w:t xml:space="preserve">önetim </w:t>
      </w:r>
      <w:r w:rsidR="00FE1184" w:rsidRPr="00FB2FE1">
        <w:rPr>
          <w:rFonts w:ascii="GillSansLight" w:hAnsi="GillSansLight"/>
        </w:rPr>
        <w:t>K</w:t>
      </w:r>
      <w:r w:rsidR="00503F7D" w:rsidRPr="00FB2FE1">
        <w:rPr>
          <w:rFonts w:ascii="GillSansLight" w:hAnsi="GillSansLight"/>
        </w:rPr>
        <w:t>urulu</w:t>
      </w:r>
      <w:r w:rsidR="00FE1184" w:rsidRPr="00FB2FE1">
        <w:rPr>
          <w:rFonts w:ascii="GillSansLight" w:hAnsi="GillSansLight"/>
        </w:rPr>
        <w:t>n</w:t>
      </w:r>
      <w:r w:rsidR="00503F7D" w:rsidRPr="00FB2FE1">
        <w:rPr>
          <w:rFonts w:ascii="GillSansLight" w:hAnsi="GillSansLight"/>
        </w:rPr>
        <w:t xml:space="preserve">un alacağı kararlara aynen uyacağımızı, </w:t>
      </w:r>
      <w:r w:rsidR="00275F8A" w:rsidRPr="00FB2FE1">
        <w:rPr>
          <w:rFonts w:ascii="GillSansLight" w:hAnsi="GillSansLight"/>
        </w:rPr>
        <w:t xml:space="preserve"> </w:t>
      </w:r>
    </w:p>
    <w:p w:rsidR="00067758" w:rsidRPr="00FB2FE1" w:rsidRDefault="00067758" w:rsidP="00503F7D">
      <w:pPr>
        <w:spacing w:line="360" w:lineRule="auto"/>
        <w:ind w:left="360"/>
        <w:jc w:val="both"/>
        <w:rPr>
          <w:rFonts w:ascii="GillSansLight" w:hAnsi="GillSansLight"/>
        </w:rPr>
      </w:pPr>
      <w:r w:rsidRPr="00FB2FE1">
        <w:rPr>
          <w:rFonts w:ascii="GillSansLight" w:hAnsi="GillSansLight"/>
        </w:rPr>
        <w:t>Tarafımıza verile</w:t>
      </w:r>
      <w:r w:rsidR="00AA218A" w:rsidRPr="00FB2FE1">
        <w:rPr>
          <w:rFonts w:ascii="GillSansLight" w:hAnsi="GillSansLight"/>
        </w:rPr>
        <w:t>n</w:t>
      </w:r>
      <w:r w:rsidRPr="00FB2FE1">
        <w:rPr>
          <w:rFonts w:ascii="GillSansLight" w:hAnsi="GillSansLight"/>
        </w:rPr>
        <w:t xml:space="preserve"> tapuyu 3. bir kişiye devretmek istediğimiz takdirde</w:t>
      </w:r>
      <w:r w:rsidR="00AA218A" w:rsidRPr="00FB2FE1">
        <w:rPr>
          <w:rFonts w:ascii="GillSansLight" w:hAnsi="GillSansLight"/>
        </w:rPr>
        <w:t>,</w:t>
      </w:r>
      <w:r w:rsidRPr="00FB2FE1">
        <w:rPr>
          <w:rFonts w:ascii="GillSansLight" w:hAnsi="GillSansLight"/>
        </w:rPr>
        <w:t xml:space="preserve"> Organize Sanayi Bölgesine başvurup</w:t>
      </w:r>
      <w:r w:rsidR="00AA218A" w:rsidRPr="00FB2FE1">
        <w:rPr>
          <w:rFonts w:ascii="GillSansLight" w:hAnsi="GillSansLight"/>
        </w:rPr>
        <w:t>,</w:t>
      </w:r>
      <w:r w:rsidR="00503F7D" w:rsidRPr="00FB2FE1">
        <w:rPr>
          <w:rFonts w:ascii="GillSansLight" w:hAnsi="GillSansLight"/>
        </w:rPr>
        <w:t xml:space="preserve"> devralan</w:t>
      </w:r>
      <w:r w:rsidRPr="00FB2FE1">
        <w:rPr>
          <w:rFonts w:ascii="GillSansLight" w:hAnsi="GillSansLight"/>
        </w:rPr>
        <w:t xml:space="preserve"> 3. </w:t>
      </w:r>
      <w:r w:rsidR="009D246C" w:rsidRPr="00FB2FE1">
        <w:rPr>
          <w:rFonts w:ascii="GillSansLight" w:hAnsi="GillSansLight"/>
        </w:rPr>
        <w:t>kişinin OSB Uygulama</w:t>
      </w:r>
      <w:r w:rsidRPr="00FB2FE1">
        <w:rPr>
          <w:rFonts w:ascii="GillSansLight" w:hAnsi="GillSansLight"/>
        </w:rPr>
        <w:t xml:space="preserve"> Yönetmeliğinin </w:t>
      </w:r>
      <w:r w:rsidR="00DE7F45" w:rsidRPr="00FB2FE1">
        <w:rPr>
          <w:rFonts w:ascii="GillSansLight" w:hAnsi="GillSansLight"/>
        </w:rPr>
        <w:t>103</w:t>
      </w:r>
      <w:r w:rsidRPr="00FB2FE1">
        <w:rPr>
          <w:rFonts w:ascii="GillSansLight" w:hAnsi="GillSansLight"/>
        </w:rPr>
        <w:t xml:space="preserve">. maddesindeki vasıflara sahip olan ve Organize Sanayi Bölgeleri </w:t>
      </w:r>
      <w:r w:rsidR="009D246C" w:rsidRPr="00FB2FE1">
        <w:rPr>
          <w:rFonts w:ascii="GillSansLight" w:hAnsi="GillSansLight"/>
        </w:rPr>
        <w:t xml:space="preserve">Uygulama </w:t>
      </w:r>
      <w:r w:rsidRPr="00FB2FE1">
        <w:rPr>
          <w:rFonts w:ascii="GillSansLight" w:hAnsi="GillSansLight"/>
        </w:rPr>
        <w:t xml:space="preserve">Yönetmeliğinin </w:t>
      </w:r>
      <w:r w:rsidR="00DE7F45" w:rsidRPr="00FB2FE1">
        <w:rPr>
          <w:rFonts w:ascii="GillSansLight" w:hAnsi="GillSansLight"/>
        </w:rPr>
        <w:t>101</w:t>
      </w:r>
      <w:r w:rsidRPr="00FB2FE1">
        <w:rPr>
          <w:rFonts w:ascii="GillSansLight" w:hAnsi="GillSansLight"/>
        </w:rPr>
        <w:t xml:space="preserve">. maddesine göre </w:t>
      </w:r>
      <w:r w:rsidR="009D246C" w:rsidRPr="00FB2FE1">
        <w:rPr>
          <w:rFonts w:ascii="GillSansLight" w:hAnsi="GillSansLight"/>
        </w:rPr>
        <w:t>faaliyette  bulunabilecek</w:t>
      </w:r>
      <w:r w:rsidRPr="00FB2FE1">
        <w:rPr>
          <w:rFonts w:ascii="GillSansLight" w:hAnsi="GillSansLight"/>
        </w:rPr>
        <w:t xml:space="preserve"> bir katılı</w:t>
      </w:r>
      <w:r w:rsidR="00503F7D" w:rsidRPr="00FB2FE1">
        <w:rPr>
          <w:rFonts w:ascii="GillSansLight" w:hAnsi="GillSansLight"/>
        </w:rPr>
        <w:t>mcı olduğunu ispat edeceğimizi, ayrıca kalan her</w:t>
      </w:r>
      <w:r w:rsidR="00BE5276" w:rsidRPr="00FB2FE1">
        <w:rPr>
          <w:rFonts w:ascii="GillSansLight" w:hAnsi="GillSansLight"/>
        </w:rPr>
        <w:t xml:space="preserve"> </w:t>
      </w:r>
      <w:r w:rsidR="00503F7D" w:rsidRPr="00FB2FE1">
        <w:rPr>
          <w:rFonts w:ascii="GillSansLight" w:hAnsi="GillSansLight"/>
        </w:rPr>
        <w:t xml:space="preserve">türlü muaccel ve müeccel borcumuzu devirden önce peşinen ödeyeceğimizi taahhüt </w:t>
      </w:r>
      <w:r w:rsidR="00F52D83">
        <w:rPr>
          <w:rFonts w:ascii="GillSansLight" w:hAnsi="GillSansLight"/>
        </w:rPr>
        <w:t>ederim/</w:t>
      </w:r>
      <w:r w:rsidR="00503F7D" w:rsidRPr="00FB2FE1">
        <w:rPr>
          <w:rFonts w:ascii="GillSansLight" w:hAnsi="GillSansLight"/>
        </w:rPr>
        <w:t>ederiz</w:t>
      </w:r>
      <w:r w:rsidR="009D246C" w:rsidRPr="00FB2FE1">
        <w:rPr>
          <w:rFonts w:ascii="GillSansLight" w:hAnsi="GillSansLight"/>
        </w:rPr>
        <w:t>….../…</w:t>
      </w:r>
      <w:r w:rsidR="00BE5276" w:rsidRPr="00FB2FE1">
        <w:rPr>
          <w:rFonts w:ascii="GillSansLight" w:hAnsi="GillSansLight"/>
        </w:rPr>
        <w:t>.</w:t>
      </w:r>
      <w:r w:rsidR="009D246C" w:rsidRPr="00FB2FE1">
        <w:rPr>
          <w:rFonts w:ascii="GillSansLight" w:hAnsi="GillSansLight"/>
        </w:rPr>
        <w:t>/20</w:t>
      </w:r>
      <w:r w:rsidR="00DE7F45" w:rsidRPr="00FB2FE1">
        <w:rPr>
          <w:rFonts w:ascii="GillSansLight" w:hAnsi="GillSansLight"/>
        </w:rPr>
        <w:t>1</w:t>
      </w:r>
      <w:r w:rsidR="00CD07B6">
        <w:rPr>
          <w:rFonts w:ascii="GillSansLight" w:hAnsi="GillSansLight"/>
        </w:rPr>
        <w:t>8</w:t>
      </w:r>
      <w:bookmarkStart w:id="0" w:name="_GoBack"/>
      <w:bookmarkEnd w:id="0"/>
    </w:p>
    <w:p w:rsidR="00BE5276" w:rsidRPr="00FB2FE1" w:rsidRDefault="00BE5276" w:rsidP="00503F7D">
      <w:pPr>
        <w:spacing w:line="360" w:lineRule="auto"/>
        <w:ind w:left="360"/>
        <w:jc w:val="both"/>
        <w:rPr>
          <w:rFonts w:ascii="GillSansLight" w:hAnsi="GillSansLight"/>
        </w:rPr>
      </w:pPr>
    </w:p>
    <w:p w:rsidR="009D246C" w:rsidRPr="00FB2FE1" w:rsidRDefault="009D246C" w:rsidP="00503F7D">
      <w:pPr>
        <w:spacing w:line="360" w:lineRule="auto"/>
        <w:ind w:left="360"/>
        <w:jc w:val="both"/>
        <w:rPr>
          <w:rFonts w:ascii="GillSansLight" w:hAnsi="GillSansLight"/>
        </w:rPr>
      </w:pPr>
    </w:p>
    <w:p w:rsidR="009D246C" w:rsidRPr="00FB2FE1" w:rsidRDefault="009D246C" w:rsidP="00503F7D">
      <w:pPr>
        <w:spacing w:line="360" w:lineRule="auto"/>
        <w:ind w:left="360"/>
        <w:jc w:val="both"/>
        <w:rPr>
          <w:rFonts w:ascii="GillSansLight" w:hAnsi="GillSansLight"/>
        </w:rPr>
      </w:pPr>
    </w:p>
    <w:p w:rsidR="00BE5276" w:rsidRPr="00FB2FE1" w:rsidRDefault="00BE5276" w:rsidP="00503F7D">
      <w:pPr>
        <w:spacing w:line="360" w:lineRule="auto"/>
        <w:ind w:left="360"/>
        <w:jc w:val="both"/>
        <w:rPr>
          <w:rFonts w:ascii="GillSansLight" w:hAnsi="GillSansLight"/>
        </w:rPr>
      </w:pPr>
      <w:r w:rsidRPr="00FB2FE1">
        <w:rPr>
          <w:rFonts w:ascii="GillSansLight" w:hAnsi="GillSansLight"/>
        </w:rPr>
        <w:t>Taahhüt Eden</w:t>
      </w:r>
    </w:p>
    <w:p w:rsidR="00BE5276" w:rsidRPr="00FB2FE1" w:rsidRDefault="009D246C" w:rsidP="00503F7D">
      <w:pPr>
        <w:spacing w:line="360" w:lineRule="auto"/>
        <w:ind w:left="360"/>
        <w:jc w:val="both"/>
        <w:rPr>
          <w:rFonts w:ascii="GillSansLight" w:hAnsi="GillSansLight"/>
        </w:rPr>
      </w:pPr>
      <w:r w:rsidRPr="00FB2FE1">
        <w:rPr>
          <w:rFonts w:ascii="GillSansLight" w:hAnsi="GillSansLight"/>
        </w:rPr>
        <w:t xml:space="preserve">İSİM/İMZA/KAŞE </w:t>
      </w:r>
    </w:p>
    <w:sectPr w:rsidR="00BE5276" w:rsidRPr="00FB2FE1" w:rsidSect="007F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782"/>
    <w:multiLevelType w:val="hybridMultilevel"/>
    <w:tmpl w:val="7F2E75E2"/>
    <w:lvl w:ilvl="0" w:tplc="CE66C9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E7B"/>
    <w:rsid w:val="00041632"/>
    <w:rsid w:val="00067758"/>
    <w:rsid w:val="00134CDB"/>
    <w:rsid w:val="00275F8A"/>
    <w:rsid w:val="002B6841"/>
    <w:rsid w:val="003569DB"/>
    <w:rsid w:val="00503F7D"/>
    <w:rsid w:val="005A6EF5"/>
    <w:rsid w:val="005D5F96"/>
    <w:rsid w:val="005D66E9"/>
    <w:rsid w:val="005D685C"/>
    <w:rsid w:val="0064642D"/>
    <w:rsid w:val="00655E1A"/>
    <w:rsid w:val="007F4D97"/>
    <w:rsid w:val="00821294"/>
    <w:rsid w:val="00857889"/>
    <w:rsid w:val="008D753E"/>
    <w:rsid w:val="008E3602"/>
    <w:rsid w:val="008E78A1"/>
    <w:rsid w:val="009228F7"/>
    <w:rsid w:val="009D246C"/>
    <w:rsid w:val="00AA218A"/>
    <w:rsid w:val="00BB6F5E"/>
    <w:rsid w:val="00BE5276"/>
    <w:rsid w:val="00C60610"/>
    <w:rsid w:val="00CA55ED"/>
    <w:rsid w:val="00CA6BC5"/>
    <w:rsid w:val="00CD07B6"/>
    <w:rsid w:val="00CE6244"/>
    <w:rsid w:val="00D56E04"/>
    <w:rsid w:val="00DE3E08"/>
    <w:rsid w:val="00DE7F45"/>
    <w:rsid w:val="00E26E7B"/>
    <w:rsid w:val="00E33979"/>
    <w:rsid w:val="00E9267F"/>
    <w:rsid w:val="00F34608"/>
    <w:rsid w:val="00F4497C"/>
    <w:rsid w:val="00F52D83"/>
    <w:rsid w:val="00FB2FE1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142B5"/>
  <w15:docId w15:val="{922DF85A-58A6-4535-83D7-1951D849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D9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H&amp;S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subject/>
  <dc:creator>EleGanT</dc:creator>
  <cp:keywords/>
  <dc:description/>
  <cp:lastModifiedBy>Numan OZEN</cp:lastModifiedBy>
  <cp:revision>19</cp:revision>
  <cp:lastPrinted>2015-02-23T08:34:00Z</cp:lastPrinted>
  <dcterms:created xsi:type="dcterms:W3CDTF">2009-03-11T09:38:00Z</dcterms:created>
  <dcterms:modified xsi:type="dcterms:W3CDTF">2018-02-12T09:07:00Z</dcterms:modified>
</cp:coreProperties>
</file>